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8F" w:rsidRPr="00DD2DF8" w:rsidRDefault="00382D8F" w:rsidP="00382D8F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="00687CDF" w:rsidRPr="00687CD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margin-left:324.15pt;margin-top:-3.45pt;width:134.95pt;height:56.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382D8F" w:rsidRPr="00523218" w:rsidRDefault="00382D8F" w:rsidP="00382D8F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382D8F" w:rsidRPr="00DD2DF8" w:rsidRDefault="00382D8F" w:rsidP="00382D8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382D8F" w:rsidRPr="00DD2DF8" w:rsidRDefault="00382D8F" w:rsidP="00382D8F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382D8F" w:rsidRPr="00DD2DF8" w:rsidRDefault="00382D8F" w:rsidP="00382D8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382D8F" w:rsidRPr="00DD2DF8" w:rsidRDefault="00687CDF" w:rsidP="00382D8F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687CDF"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382D8F" w:rsidRPr="00DD2DF8" w:rsidRDefault="00382D8F" w:rsidP="00382D8F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382D8F" w:rsidRPr="00DD2DF8" w:rsidRDefault="00382D8F" w:rsidP="00382D8F">
      <w:pPr>
        <w:jc w:val="center"/>
        <w:rPr>
          <w:rFonts w:ascii="Arial" w:hAnsi="Arial" w:cs="Arial"/>
          <w:lang w:val="uk-UA"/>
        </w:rPr>
      </w:pPr>
    </w:p>
    <w:p w:rsidR="00382D8F" w:rsidRPr="00DD2DF8" w:rsidRDefault="00A204DA" w:rsidP="00382D8F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FA27B5">
        <w:rPr>
          <w:rFonts w:ascii="Arial" w:hAnsi="Arial" w:cs="Arial"/>
          <w:lang w:val="uk-UA"/>
        </w:rPr>
        <w:t>06</w:t>
      </w:r>
      <w:r w:rsidR="001704C3">
        <w:rPr>
          <w:rFonts w:ascii="Arial" w:hAnsi="Arial" w:cs="Arial"/>
          <w:lang w:val="uk-UA"/>
        </w:rPr>
        <w:t xml:space="preserve"> </w:t>
      </w:r>
      <w:r w:rsidR="00FA27B5">
        <w:rPr>
          <w:rFonts w:ascii="Arial" w:hAnsi="Arial" w:cs="Arial"/>
          <w:lang w:val="uk-UA"/>
        </w:rPr>
        <w:t>квіт</w:t>
      </w:r>
      <w:r w:rsidR="00382D8F">
        <w:rPr>
          <w:rFonts w:ascii="Arial" w:hAnsi="Arial" w:cs="Arial"/>
          <w:lang w:val="uk-UA"/>
        </w:rPr>
        <w:t>ня 2017</w:t>
      </w:r>
      <w:r w:rsidR="00382D8F" w:rsidRPr="00DD2DF8">
        <w:rPr>
          <w:rFonts w:ascii="Arial" w:hAnsi="Arial" w:cs="Arial"/>
          <w:lang w:val="uk-UA"/>
        </w:rPr>
        <w:t xml:space="preserve"> року</w:t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>
        <w:rPr>
          <w:rFonts w:ascii="Arial" w:hAnsi="Arial" w:cs="Arial"/>
          <w:lang w:val="uk-UA"/>
        </w:rPr>
        <w:t>1</w:t>
      </w:r>
      <w:r w:rsidR="00FA27B5">
        <w:rPr>
          <w:rFonts w:ascii="Arial" w:hAnsi="Arial" w:cs="Arial"/>
          <w:lang w:val="uk-UA"/>
        </w:rPr>
        <w:t>3 позачергова</w:t>
      </w:r>
      <w:r w:rsidR="00382D8F" w:rsidRPr="00DD2DF8">
        <w:rPr>
          <w:rFonts w:ascii="Arial" w:hAnsi="Arial" w:cs="Arial"/>
          <w:lang w:val="uk-UA"/>
        </w:rPr>
        <w:t xml:space="preserve"> сесія 7 скликання</w:t>
      </w:r>
    </w:p>
    <w:p w:rsidR="00382D8F" w:rsidRPr="00523127" w:rsidRDefault="00382D8F" w:rsidP="00382D8F">
      <w:pPr>
        <w:spacing w:before="120" w:after="0" w:line="228" w:lineRule="auto"/>
        <w:ind w:left="1418" w:right="1418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uk-UA"/>
        </w:rPr>
      </w:pP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затвердження технічної документації з нормативної гр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</w:t>
      </w:r>
      <w:r w:rsidR="00CD35B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шової оцінки земельних ділянок</w:t>
      </w:r>
      <w:r w:rsidR="00AD68C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, </w:t>
      </w:r>
      <w:r w:rsidR="00CD35B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які знаходяться у власності гр. Бондарчука Р.І.</w:t>
      </w:r>
      <w:r w:rsidR="00FA27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для ведення товарного сільськогосподарського виробництва на території </w:t>
      </w:r>
      <w:r w:rsidR="00CD35B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Кармалюківської</w:t>
      </w: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</w:p>
    <w:p w:rsidR="00382D8F" w:rsidRPr="00985E4D" w:rsidRDefault="00382D8F" w:rsidP="00382D8F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</w:t>
      </w:r>
      <w:r w:rsidR="00CD35BF" w:rsidRPr="00985E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нормативної грошової оцінки земельних ділянок, які знаходяться у власності громадянина Бондарчука Романа Івановича для ведення товарного сільськогосподарського виробництва на території Кармалюківської сільської ради</w:t>
      </w:r>
      <w:r w:rsidR="00CD35BF"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B5" w:rsidRPr="00985E4D">
        <w:rPr>
          <w:rFonts w:ascii="Times New Roman" w:hAnsi="Times New Roman" w:cs="Times New Roman"/>
          <w:sz w:val="28"/>
          <w:szCs w:val="28"/>
          <w:lang w:val="uk-UA"/>
        </w:rPr>
        <w:t>(за межами населеного пункту)</w:t>
      </w:r>
      <w:r w:rsidRPr="00985E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27B5"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клопотання </w:t>
      </w:r>
      <w:r w:rsidR="00CD35BF" w:rsidRPr="00985E4D">
        <w:rPr>
          <w:rFonts w:ascii="Times New Roman" w:hAnsi="Times New Roman" w:cs="Times New Roman"/>
          <w:sz w:val="28"/>
          <w:szCs w:val="28"/>
          <w:lang w:val="uk-UA"/>
        </w:rPr>
        <w:t>Зябченко І.М., Куниці Л.М.</w:t>
      </w:r>
      <w:r w:rsidR="00FA27B5"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D35BF" w:rsidRPr="00985E4D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FA27B5" w:rsidRPr="00985E4D">
        <w:rPr>
          <w:rFonts w:ascii="Times New Roman" w:hAnsi="Times New Roman" w:cs="Times New Roman"/>
          <w:sz w:val="28"/>
          <w:szCs w:val="28"/>
          <w:lang w:val="uk-UA"/>
        </w:rPr>
        <w:t>.03</w:t>
      </w:r>
      <w:r w:rsidR="00AD68C2" w:rsidRPr="00985E4D">
        <w:rPr>
          <w:rFonts w:ascii="Times New Roman" w:hAnsi="Times New Roman" w:cs="Times New Roman"/>
          <w:sz w:val="28"/>
          <w:szCs w:val="28"/>
          <w:lang w:val="uk-UA"/>
        </w:rPr>
        <w:t>.2017</w:t>
      </w: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 Земельного Кодексу України, статтею 23 Закону України “Про оцінку земель”, </w:t>
      </w:r>
      <w:r w:rsidRPr="00985E4D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статтею  43 Закону України “Про місцеве самоврядування в Україні”</w:t>
      </w:r>
      <w:r w:rsidRPr="00985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 w:rsidRPr="00985E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85E4D" w:rsidRDefault="00382D8F" w:rsidP="00382D8F">
      <w:pPr>
        <w:pStyle w:val="a4"/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CD35BF" w:rsidRPr="00985E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нормативної грошової оцінки земельних ділянок, які знаходяться у власності громадянина Бондарчука Романа Івановича для ведення товарного сільськогосподарського виробництва на території Кармалюківської сільської ради</w:t>
      </w:r>
      <w:r w:rsidR="00CD35BF"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D35BF">
        <w:rPr>
          <w:rFonts w:ascii="Times New Roman" w:hAnsi="Times New Roman" w:cs="Times New Roman"/>
          <w:sz w:val="28"/>
          <w:szCs w:val="28"/>
          <w:lang w:val="uk-UA"/>
        </w:rPr>
        <w:t>за межами населеного пункту)</w:t>
      </w:r>
      <w:r w:rsidR="00985E4D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382D8F" w:rsidRDefault="00985E4D" w:rsidP="00985E4D">
      <w:pPr>
        <w:pStyle w:val="a4"/>
        <w:numPr>
          <w:ilvl w:val="0"/>
          <w:numId w:val="2"/>
        </w:numPr>
        <w:spacing w:before="120" w:after="0" w:line="228" w:lineRule="auto"/>
        <w:ind w:left="1134" w:hanging="7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№287 </w:t>
      </w:r>
      <w:r w:rsidR="00382D8F" w:rsidRPr="00985E4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площею 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2,1690</w:t>
      </w:r>
      <w:r w:rsidR="00382D8F"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65669</w:t>
      </w:r>
      <w:r w:rsidR="00FA27B5"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2D8F" w:rsidRPr="00985E4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985E4D" w:rsidRPr="00985E4D" w:rsidRDefault="00985E4D" w:rsidP="00985E4D">
      <w:pPr>
        <w:pStyle w:val="a4"/>
        <w:numPr>
          <w:ilvl w:val="0"/>
          <w:numId w:val="2"/>
        </w:numPr>
        <w:spacing w:before="120" w:after="0" w:line="228" w:lineRule="auto"/>
        <w:ind w:left="1134" w:hanging="7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№288 </w:t>
      </w:r>
      <w:r w:rsidRPr="00985E4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площею 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2,1699</w:t>
      </w: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>
        <w:rPr>
          <w:rFonts w:ascii="Times New Roman" w:hAnsi="Times New Roman" w:cs="Times New Roman"/>
          <w:sz w:val="28"/>
          <w:szCs w:val="28"/>
          <w:lang w:val="uk-UA"/>
        </w:rPr>
        <w:t>65696</w:t>
      </w:r>
      <w:r w:rsidRPr="00985E4D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382D8F" w:rsidRPr="00F201D4" w:rsidRDefault="00382D8F" w:rsidP="00382D8F">
      <w:pPr>
        <w:pStyle w:val="11"/>
        <w:numPr>
          <w:ilvl w:val="0"/>
          <w:numId w:val="1"/>
        </w:numPr>
        <w:shd w:val="clear" w:color="auto" w:fill="auto"/>
        <w:spacing w:after="0" w:line="228" w:lineRule="auto"/>
        <w:ind w:right="-1"/>
        <w:jc w:val="both"/>
        <w:rPr>
          <w:sz w:val="28"/>
          <w:szCs w:val="28"/>
          <w:lang w:val="uk-UA"/>
        </w:rPr>
      </w:pPr>
      <w:r w:rsidRPr="00F201D4"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(Кабаков П.В.).</w:t>
      </w:r>
    </w:p>
    <w:p w:rsidR="00985E4D" w:rsidRDefault="00985E4D" w:rsidP="00382D8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7B85" w:rsidRPr="00DE70D0" w:rsidRDefault="00382D8F" w:rsidP="00382D8F">
      <w:pPr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E57B85" w:rsidRPr="00DE70D0" w:rsidSect="00985E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DDE" w:rsidRDefault="00EF6DDE" w:rsidP="00382D8F">
      <w:pPr>
        <w:spacing w:after="0" w:line="240" w:lineRule="auto"/>
      </w:pPr>
      <w:r>
        <w:separator/>
      </w:r>
    </w:p>
  </w:endnote>
  <w:endnote w:type="continuationSeparator" w:id="1">
    <w:p w:rsidR="00EF6DDE" w:rsidRDefault="00EF6DDE" w:rsidP="00382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DDE" w:rsidRDefault="00EF6DDE" w:rsidP="00382D8F">
      <w:pPr>
        <w:spacing w:after="0" w:line="240" w:lineRule="auto"/>
      </w:pPr>
      <w:r>
        <w:separator/>
      </w:r>
    </w:p>
  </w:footnote>
  <w:footnote w:type="continuationSeparator" w:id="1">
    <w:p w:rsidR="00EF6DDE" w:rsidRDefault="00EF6DDE" w:rsidP="00382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4B30C8"/>
    <w:multiLevelType w:val="hybridMultilevel"/>
    <w:tmpl w:val="8C8C6ABC"/>
    <w:lvl w:ilvl="0" w:tplc="798ED1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494"/>
    <w:rsid w:val="001704C3"/>
    <w:rsid w:val="002157F6"/>
    <w:rsid w:val="002C3494"/>
    <w:rsid w:val="00382D8F"/>
    <w:rsid w:val="004173A8"/>
    <w:rsid w:val="00632FF7"/>
    <w:rsid w:val="00687CDF"/>
    <w:rsid w:val="00700AE3"/>
    <w:rsid w:val="00774C1A"/>
    <w:rsid w:val="00853B3D"/>
    <w:rsid w:val="00984BB8"/>
    <w:rsid w:val="00985E4D"/>
    <w:rsid w:val="00A00988"/>
    <w:rsid w:val="00A204DA"/>
    <w:rsid w:val="00A96504"/>
    <w:rsid w:val="00AD68C2"/>
    <w:rsid w:val="00B12BC2"/>
    <w:rsid w:val="00BD0C06"/>
    <w:rsid w:val="00C1326C"/>
    <w:rsid w:val="00C87843"/>
    <w:rsid w:val="00CD35BF"/>
    <w:rsid w:val="00D8593B"/>
    <w:rsid w:val="00DD2AA3"/>
    <w:rsid w:val="00DE70D0"/>
    <w:rsid w:val="00E57B85"/>
    <w:rsid w:val="00E80CA8"/>
    <w:rsid w:val="00EF6DDE"/>
    <w:rsid w:val="00F06D35"/>
    <w:rsid w:val="00F52696"/>
    <w:rsid w:val="00FA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82D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82D8F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D8F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82D8F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82D8F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List Paragraph"/>
    <w:basedOn w:val="a"/>
    <w:uiPriority w:val="34"/>
    <w:qFormat/>
    <w:rsid w:val="00382D8F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382D8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382D8F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  <w:style w:type="paragraph" w:styleId="a6">
    <w:name w:val="header"/>
    <w:basedOn w:val="a"/>
    <w:link w:val="a7"/>
    <w:uiPriority w:val="99"/>
    <w:unhideWhenUsed/>
    <w:rsid w:val="003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2D8F"/>
  </w:style>
  <w:style w:type="paragraph" w:styleId="a8">
    <w:name w:val="footer"/>
    <w:basedOn w:val="a"/>
    <w:link w:val="a9"/>
    <w:uiPriority w:val="99"/>
    <w:unhideWhenUsed/>
    <w:rsid w:val="003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2D8F"/>
  </w:style>
  <w:style w:type="paragraph" w:styleId="aa">
    <w:name w:val="Balloon Text"/>
    <w:basedOn w:val="a"/>
    <w:link w:val="ab"/>
    <w:uiPriority w:val="99"/>
    <w:semiHidden/>
    <w:unhideWhenUsed/>
    <w:rsid w:val="00C1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2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2017-04-04T05:37:00Z</cp:lastPrinted>
  <dcterms:created xsi:type="dcterms:W3CDTF">2017-02-21T07:11:00Z</dcterms:created>
  <dcterms:modified xsi:type="dcterms:W3CDTF">2017-04-04T05:43:00Z</dcterms:modified>
</cp:coreProperties>
</file>